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F" w:rsidRDefault="004266ED" w:rsidP="005E497F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№ 1508 </w:t>
      </w:r>
    </w:p>
    <w:p w:rsidR="0038730F" w:rsidRDefault="0038730F">
      <w:pPr>
        <w:pStyle w:val="af3"/>
        <w:jc w:val="both"/>
        <w:rPr>
          <w:rFonts w:ascii="Times New Roman" w:hAnsi="Times New Roman"/>
        </w:rPr>
      </w:pPr>
    </w:p>
    <w:p w:rsidR="0038730F" w:rsidRDefault="004266ED">
      <w:pPr>
        <w:pStyle w:val="af3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5/13-1508</w:t>
      </w:r>
    </w:p>
    <w:p w:rsidR="0038730F" w:rsidRDefault="0038730F">
      <w:pPr>
        <w:pStyle w:val="af3"/>
        <w:jc w:val="both"/>
        <w:rPr>
          <w:rFonts w:ascii="Times New Roman" w:hAnsi="Times New Roman"/>
        </w:rPr>
      </w:pPr>
    </w:p>
    <w:p w:rsidR="0038730F" w:rsidRDefault="004266ED">
      <w:pPr>
        <w:pStyle w:val="af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п.ст. Даурия</w:t>
      </w:r>
      <w:r>
        <w:rPr>
          <w:rFonts w:ascii="Times New Roman" w:hAnsi="Times New Roman"/>
          <w:sz w:val="28"/>
          <w:szCs w:val="28"/>
        </w:rPr>
        <w:t xml:space="preserve">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3 июля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8730F" w:rsidRDefault="004266ED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О формах удостовер</w:t>
      </w:r>
      <w:r>
        <w:rPr>
          <w:rFonts w:ascii="Times New Roman" w:eastAsia="Times New Roman" w:hAnsi="Times New Roman" w:cs="Times New Roman"/>
          <w:b/>
          <w:sz w:val="28"/>
        </w:rPr>
        <w:t>ений уполномоченного представителя избирательного объединения, уполномоченного представителя по финансовым вопросам избирательного объединения, уполномоченного представителя по финансовым вопросам кандидата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38730F" w:rsidRDefault="004266E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46 Закона Забайкальского края от 6 июля 2010 года N 385-ЗЗК «О муниципальных выборах в Забайкальском крае» (с изменениями на 10 января 2022 года) участковая избирательная комиссия №1508 </w:t>
      </w:r>
    </w:p>
    <w:p w:rsidR="0038730F" w:rsidRDefault="004266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38730F" w:rsidRDefault="004266E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 Утвердить форму удостоверения уполномоченного представителя избирательного объединения, выдвинувшего кандидата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(приложение № 1).</w:t>
      </w:r>
    </w:p>
    <w:p w:rsidR="0038730F" w:rsidRDefault="004266E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 Утвердить форму удостоверения уполном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оченного представителя по финансовым вопросам избирательного объединения, выдвинувшего кандидата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кандидата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(приложение № 2).</w:t>
      </w:r>
    </w:p>
    <w:p w:rsidR="0038730F" w:rsidRDefault="004266ED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 Утвердить форму удостоверения уполномоченного представителя по финансовым вопр</w:t>
      </w:r>
      <w:r>
        <w:rPr>
          <w:rFonts w:ascii="Times New Roman" w:eastAsia="Times New Roman" w:hAnsi="Times New Roman" w:cs="Times New Roman"/>
          <w:color w:val="000000"/>
          <w:sz w:val="28"/>
        </w:rPr>
        <w:t>осам кандидата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(приложение № 3).</w:t>
      </w:r>
    </w:p>
    <w:p w:rsidR="0038730F" w:rsidRDefault="004266E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Настоящее решение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в информационно-телекоммуникационной сети «Интернет».</w:t>
      </w:r>
    </w:p>
    <w:p w:rsidR="0038730F" w:rsidRDefault="004266ED">
      <w:pPr>
        <w:ind w:right="6237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t xml:space="preserve">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38730F" w:rsidRDefault="004266ED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</w:t>
      </w:r>
      <w:r>
        <w:rPr>
          <w:rFonts w:ascii="Times New Roman" w:eastAsia="Times New Roman" w:hAnsi="Times New Roman" w:cs="Times New Roman"/>
          <w:sz w:val="28"/>
        </w:rPr>
        <w:t>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Квиндт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Н.Ю.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38730F" w:rsidRDefault="004266ED">
      <w:pPr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38730F" w:rsidRDefault="004266E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38730F" w:rsidRDefault="004266E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В.Ю.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38730F" w:rsidRDefault="004266E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102"/>
        <w:jc w:val="right"/>
      </w:pP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102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69"/>
        <w:contextualSpacing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к Решению участковой избирательной комиссии №1508 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6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8"/>
        </w:rPr>
        <w:t>от 03.07.2022 г. № 5/13-1508</w:t>
      </w: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удостоверения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уполномоченного представителя избирательного объединения, выдвинувшего кандидата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38730F" w:rsidRDefault="005E49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w:pict>
          <v:rect id="_x0000_s1029" style="position:absolute;margin-left:50.7pt;margin-top:19.95pt;width:366pt;height:234pt;z-index:251659776" filled="f"/>
        </w:pict>
      </w:r>
      <w:r w:rsidR="0038730F" w:rsidRPr="0038730F">
        <w:pict>
          <v:shape id="shape 0" o:spid="_x0000_s1028" style="position:absolute;margin-left:65pt;margin-top:31.8pt;width:344.2pt;height:228.2pt;z-index:251656704;mso-wrap-distance-left:9.1pt;mso-wrap-distance-right:9.1pt" coordsize="100000,100000" o:spt="100" adj="0,,0" path="" filled="f" strokeweight="1pt">
            <v:stroke joinstyle="round"/>
            <v:formulas/>
            <v:path o:connecttype="segments" textboxrect="0,0,0,0"/>
          </v:shape>
        </w:pic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Д О С Т О В 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 Н И Е  № 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фамилия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имя, отчество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1417" w:right="1276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является уполномоченным представителем избирательного объединения, выдвинувшего кандидата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» 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709" w:right="709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(наименование избирательного объединения)</w:t>
      </w:r>
    </w:p>
    <w:p w:rsidR="0038730F" w:rsidRDefault="0038730F">
      <w:pPr>
        <w:sectPr w:rsidR="0038730F">
          <w:pgSz w:w="11906" w:h="16838"/>
          <w:pgMar w:top="1134" w:right="850" w:bottom="680" w:left="1701" w:header="709" w:footer="709" w:gutter="0"/>
          <w:cols w:space="708"/>
          <w:docGrid w:linePitch="360"/>
        </w:sectPr>
      </w:pP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70" w:after="170"/>
        <w:ind w:left="1417" w:right="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lastRenderedPageBreak/>
        <w:t>Секретарь участковой избирательной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комиссии №1508 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  М.П.</w:t>
      </w:r>
    </w:p>
    <w:p w:rsidR="005E497F" w:rsidRDefault="005E49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70" w:after="170"/>
        <w:ind w:left="1417" w:right="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</w:rPr>
      </w:pP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283" w:right="922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__________________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             И.О.Фамилия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283" w:right="922"/>
        <w:contextualSpacing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__________________ 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283" w:right="922"/>
        <w:contextualSpacing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</w:rPr>
        <w:sectPr w:rsidR="0038730F">
          <w:type w:val="continuous"/>
          <w:pgSz w:w="11906" w:h="16838"/>
          <w:pgMar w:top="1134" w:right="850" w:bottom="680" w:left="1701" w:header="709" w:footer="709" w:gutter="0"/>
          <w:cols w:num="2" w:space="284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подпись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40" w:lineRule="auto"/>
        <w:ind w:left="709" w:right="709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lastRenderedPageBreak/>
        <w:t xml:space="preserve">       Действительно до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“___” _______ 20___ г.   </w:t>
      </w:r>
      <w:r>
        <w:rPr>
          <w:rFonts w:ascii="Times New Roman" w:eastAsia="Times New Roman" w:hAnsi="Times New Roman" w:cs="Times New Roman"/>
          <w:color w:val="000000"/>
        </w:rPr>
        <w:t xml:space="preserve">         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709" w:right="993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>(при предъявлении паспорта или заменяющего его документа)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дата регистрации</w:t>
      </w: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</w:rPr>
      </w:pP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</w:rPr>
        <w:t>Удостоверение уполномоченного представителя избирательного объединения - документ, удостоверяющий статус предъявителя.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Удостоверение оформляется на бланке размером 80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120 мм, реквизиты которого приведены в образце. В удостоверении указываются номер удост</w:t>
      </w:r>
      <w:r>
        <w:rPr>
          <w:rFonts w:ascii="Times New Roman" w:eastAsia="Times New Roman" w:hAnsi="Times New Roman" w:cs="Times New Roman"/>
          <w:color w:val="000000"/>
        </w:rPr>
        <w:t>оверения, фамилия, имя, отчество уполномоченного представителя избирательного объединения, наименование избирательного объединения, срок и условия действия удостоверения, а также ставится подпись секретаря участковой избирательной комиссии №1508 с полномоч</w:t>
      </w:r>
      <w:r>
        <w:rPr>
          <w:rFonts w:ascii="Times New Roman" w:eastAsia="Times New Roman" w:hAnsi="Times New Roman" w:cs="Times New Roman"/>
          <w:color w:val="000000"/>
        </w:rPr>
        <w:t>иями избирательной комиссии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», скрепленная печатью </w:t>
      </w:r>
      <w:r>
        <w:rPr>
          <w:rFonts w:ascii="Times New Roman" w:eastAsia="Times New Roman" w:hAnsi="Times New Roman" w:cs="Times New Roman"/>
          <w:color w:val="000000"/>
        </w:rPr>
        <w:t>участковой избирательной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комиссии №1508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установленного образца.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</w:rPr>
        <w:t>Лица, имеющие удостоверения, обязаны обеспечить их сохранность.</w:t>
      </w:r>
    </w:p>
    <w:p w:rsidR="0038730F" w:rsidRDefault="003873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30F" w:rsidRDefault="004266ED">
      <w:pPr>
        <w:shd w:val="ni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102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№ 2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6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к Решению участковой избирательной комиссии №1508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6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8"/>
        </w:rPr>
        <w:t>от 03.07.2022 г. № 5/13-1508</w:t>
      </w: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</w:rPr>
      </w:pP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удостоверения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уполномоченного представителя по финансовым вопросам избирательного объединения, выдв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инувшего кандидата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38730F" w:rsidRDefault="005E497F"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pict>
          <v:rect id="_x0000_s1030" style="position:absolute;margin-left:52.2pt;margin-top:17.85pt;width:366pt;height:234pt;z-index:251660800" filled="f"/>
        </w:pict>
      </w:r>
      <w:r w:rsidR="0038730F">
        <w:pict>
          <v:shape id="shape 1" o:spid="_x0000_s1027" style="position:absolute;margin-left:65pt;margin-top:22.1pt;width:344.2pt;height:228.2pt;z-index:251657728;mso-wrap-distance-left:9.1pt;mso-wrap-distance-right:9.1pt" coordsize="100000,100000" o:spt="100" adj="0,,0" path="" filled="f" strokeweight="1pt">
            <v:stroke joinstyle="round"/>
            <v:formulas/>
            <v:path o:connecttype="segments" textboxrect="0,0,0,0"/>
          </v:shape>
        </w:pic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Д О С Т О В 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 Н И Е  № 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фамилия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имя, отчество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1417" w:right="127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является уполномоченным представителем по финансовым вопросам избирательного объединения, выдвинувшего кандидата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»  </w:t>
      </w:r>
      <w:r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709" w:right="709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(наименование избирательного объединения)</w:t>
      </w:r>
    </w:p>
    <w:p w:rsidR="0038730F" w:rsidRDefault="0038730F">
      <w:pPr>
        <w:sectPr w:rsidR="0038730F">
          <w:type w:val="continuous"/>
          <w:pgSz w:w="11906" w:h="16838"/>
          <w:pgMar w:top="1134" w:right="850" w:bottom="680" w:left="1701" w:header="709" w:footer="709" w:gutter="0"/>
          <w:cols w:space="708"/>
          <w:docGrid w:linePitch="360"/>
        </w:sectPr>
      </w:pPr>
    </w:p>
    <w:p w:rsidR="005E497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70" w:after="170"/>
        <w:ind w:left="1417" w:right="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lastRenderedPageBreak/>
        <w:t>Секретарь участковой избирательной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комиссии №1508 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70" w:after="170"/>
        <w:ind w:left="1417" w:right="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 М.П.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425" w:right="1134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__________________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             И.О.Фамилия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425" w:right="1134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__________________ 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425" w:right="1134"/>
        <w:contextualSpacing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</w:rPr>
        <w:sectPr w:rsidR="0038730F">
          <w:type w:val="continuous"/>
          <w:pgSz w:w="11906" w:h="16838"/>
          <w:pgMar w:top="1134" w:right="850" w:bottom="680" w:left="1701" w:header="709" w:footer="709" w:gutter="0"/>
          <w:cols w:num="2" w:space="284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подпись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40" w:lineRule="auto"/>
        <w:ind w:left="709" w:right="709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lastRenderedPageBreak/>
        <w:t xml:space="preserve">          Действительно до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“___” _______ 20___ г.   </w:t>
      </w:r>
      <w:r>
        <w:rPr>
          <w:rFonts w:ascii="Times New Roman" w:eastAsia="Times New Roman" w:hAnsi="Times New Roman" w:cs="Times New Roman"/>
          <w:color w:val="000000"/>
        </w:rPr>
        <w:t xml:space="preserve">         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709" w:right="993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>(при предъявлении паспорта или заменяющего его документа)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дата регистрации</w:t>
      </w: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709" w:right="993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</w:rPr>
        <w:t>Удостоверение уполномоченного представителя по финансовым вопросам избирательного объединения - документ, удостоверяющий статус предъявителя.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Удостоверение оформляется на бланке размером 80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120 мм, реквизиты которого приведены в образце. В удостоверении </w:t>
      </w:r>
      <w:r>
        <w:rPr>
          <w:rFonts w:ascii="Times New Roman" w:eastAsia="Times New Roman" w:hAnsi="Times New Roman" w:cs="Times New Roman"/>
          <w:color w:val="000000"/>
        </w:rPr>
        <w:t>указываются номер удостоверения, фамилия, имя, отчество уполномоченного представителя по финансовым вопросам избирательного объединения, наименование избирательного объединения, срок и условия действия удостоверения, а также ставится подпись секретаря учас</w:t>
      </w:r>
      <w:r>
        <w:rPr>
          <w:rFonts w:ascii="Times New Roman" w:eastAsia="Times New Roman" w:hAnsi="Times New Roman" w:cs="Times New Roman"/>
          <w:color w:val="000000"/>
        </w:rPr>
        <w:t>тковой избирательной комиссии №1508 с полномочиями избирательной комиссии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», скрепленная печатью </w:t>
      </w:r>
      <w:r>
        <w:rPr>
          <w:rFonts w:ascii="Times New Roman" w:eastAsia="Times New Roman" w:hAnsi="Times New Roman" w:cs="Times New Roman"/>
          <w:color w:val="000000"/>
        </w:rPr>
        <w:t>участковой избирательной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комиссии №1508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установленного образца.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Лица, имеющие удостоверения, обязаны обеспечить их сохранность.</w:t>
      </w: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</w:rPr>
      </w:pP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rPr>
          <w:rFonts w:ascii="Times New Roman" w:eastAsia="Times New Roman" w:hAnsi="Times New Roman" w:cs="Times New Roman"/>
        </w:rPr>
      </w:pPr>
    </w:p>
    <w:p w:rsidR="0038730F" w:rsidRDefault="004266ED">
      <w:pPr>
        <w:shd w:val="ni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102"/>
        <w:contextualSpacing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 №3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6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Решению участковой избирательной комиссии №1508 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6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8"/>
        </w:rPr>
        <w:t>от 03.07.2022 г. № 5/13-1508</w:t>
      </w: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</w:rPr>
      </w:pP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удостоверения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уполномоченного представителя по финансовым вопросам кандидата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38730F" w:rsidRDefault="005E497F"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pict>
          <v:rect id="_x0000_s1031" style="position:absolute;margin-left:52.95pt;margin-top:20.2pt;width:366pt;height:234pt;z-index:251661824" filled="f"/>
        </w:pict>
      </w:r>
      <w:r w:rsidR="0038730F">
        <w:pict>
          <v:shape id="shape 2" o:spid="_x0000_s1026" style="position:absolute;margin-left:65pt;margin-top:22.1pt;width:344.2pt;height:228.2pt;z-index:251658752;mso-wrap-distance-left:9.1pt;mso-wrap-distance-right:9.1pt" coordsize="100000,100000" o:spt="100" adj="0,,0" path="" filled="f" strokeweight="1pt">
            <v:stroke joinstyle="round"/>
            <v:formulas/>
            <v:path o:connecttype="segments" textboxrect="0,0,0,0"/>
          </v:shape>
        </w:pic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 Д О С Т О В 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 Н И Е  № 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фамилия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имя, отчество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1417" w:right="1276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является уполномоченным представителем по финансовым вопросам кандидата на должность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» 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709" w:right="709"/>
        <w:contextualSpacing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(наименование избирательного объединения)</w:t>
      </w:r>
    </w:p>
    <w:p w:rsidR="0038730F" w:rsidRDefault="0038730F">
      <w:pPr>
        <w:sectPr w:rsidR="0038730F">
          <w:type w:val="continuous"/>
          <w:pgSz w:w="11906" w:h="16838"/>
          <w:pgMar w:top="1134" w:right="850" w:bottom="680" w:left="1701" w:header="709" w:footer="709" w:gutter="0"/>
          <w:cols w:space="708"/>
          <w:docGrid w:linePitch="360"/>
        </w:sectPr>
      </w:pPr>
    </w:p>
    <w:p w:rsidR="005E497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70" w:after="170"/>
        <w:ind w:left="1417" w:right="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lastRenderedPageBreak/>
        <w:t>Секретарь участковой избирательной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комиссии №1508 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70" w:after="170"/>
        <w:ind w:left="1417" w:right="1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>М.П.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7" w:right="638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__________________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                 И.О.Фамилия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7" w:right="638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__________________ 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567" w:right="638"/>
        <w:contextualSpacing/>
        <w:jc w:val="center"/>
        <w:rPr>
          <w:rFonts w:ascii="Times New Roman" w:eastAsia="Times New Roman" w:hAnsi="Times New Roman" w:cs="Times New Roman"/>
          <w:color w:val="000000"/>
        </w:rPr>
        <w:sectPr w:rsidR="0038730F">
          <w:type w:val="continuous"/>
          <w:pgSz w:w="11906" w:h="16838"/>
          <w:pgMar w:top="1134" w:right="850" w:bottom="680" w:left="1701" w:header="709" w:footer="709" w:gutter="0"/>
          <w:cols w:num="2" w:space="283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>подпись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40" w:lineRule="auto"/>
        <w:ind w:left="709" w:right="709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lastRenderedPageBreak/>
        <w:t xml:space="preserve">   Действительно до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“___” _______ 20___ г.   </w:t>
      </w:r>
      <w:r>
        <w:rPr>
          <w:rFonts w:ascii="Times New Roman" w:eastAsia="Times New Roman" w:hAnsi="Times New Roman" w:cs="Times New Roman"/>
          <w:color w:val="000000"/>
        </w:rPr>
        <w:t xml:space="preserve">         ___________________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709" w:right="993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vertAlign w:val="superscript"/>
        </w:rPr>
        <w:t xml:space="preserve">                              (при предъявлении паспорта или заменяющего его документа)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vertAlign w:val="superscript"/>
        </w:rPr>
        <w:t xml:space="preserve"> дата регистрации</w:t>
      </w:r>
    </w:p>
    <w:p w:rsidR="0038730F" w:rsidRDefault="0038730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ind w:left="709" w:right="993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8730F" w:rsidRDefault="0038730F"/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</w:rPr>
        <w:t>Удостоверение уполномоченного представителя по финансовым вопросам кандидата - документ, удостоверяющий статус предъявителя.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Удостоверение оформляется на бланке размером 80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120 мм, реквизиты которого приведены в образце. В удостоверении указываются номер</w:t>
      </w:r>
      <w:r>
        <w:rPr>
          <w:rFonts w:ascii="Times New Roman" w:eastAsia="Times New Roman" w:hAnsi="Times New Roman" w:cs="Times New Roman"/>
          <w:color w:val="000000"/>
        </w:rPr>
        <w:t xml:space="preserve"> удостоверения, фамилия, имя, отчество уполномоченного представителя по финансовым вопросам кандидата, срок и условия действия удостоверения, а также ставится подпись секретаря участковой избирательной комиссии №1508 с полномочиями избирательной комиссии с</w:t>
      </w:r>
      <w:r>
        <w:rPr>
          <w:rFonts w:ascii="Times New Roman" w:eastAsia="Times New Roman" w:hAnsi="Times New Roman" w:cs="Times New Roman"/>
          <w:color w:val="000000"/>
        </w:rPr>
        <w:t>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», скрепленная печатью </w:t>
      </w:r>
      <w:r>
        <w:rPr>
          <w:rFonts w:ascii="Times New Roman" w:eastAsia="Times New Roman" w:hAnsi="Times New Roman" w:cs="Times New Roman"/>
          <w:color w:val="000000"/>
        </w:rPr>
        <w:t>участковой избирательной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комиссии №1508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установленного образца.</w:t>
      </w:r>
    </w:p>
    <w:p w:rsidR="0038730F" w:rsidRDefault="004266E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color w:val="000000"/>
        </w:rPr>
        <w:t>Лица, имеющие удостоверения, обязаны обеспечить их сохранность.</w:t>
      </w:r>
    </w:p>
    <w:p w:rsidR="0038730F" w:rsidRDefault="0038730F">
      <w:pPr>
        <w:rPr>
          <w:rFonts w:ascii="Times New Roman" w:eastAsia="Times New Roman" w:hAnsi="Times New Roman" w:cs="Times New Roman"/>
        </w:rPr>
      </w:pPr>
    </w:p>
    <w:sectPr w:rsidR="0038730F" w:rsidSect="0038730F">
      <w:type w:val="continuous"/>
      <w:pgSz w:w="11906" w:h="16838"/>
      <w:pgMar w:top="1134" w:right="85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ED" w:rsidRDefault="004266ED">
      <w:pPr>
        <w:spacing w:after="0" w:line="240" w:lineRule="auto"/>
      </w:pPr>
      <w:r>
        <w:separator/>
      </w:r>
    </w:p>
  </w:endnote>
  <w:endnote w:type="continuationSeparator" w:id="0">
    <w:p w:rsidR="004266ED" w:rsidRDefault="0042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ED" w:rsidRDefault="004266ED">
      <w:pPr>
        <w:spacing w:after="0" w:line="240" w:lineRule="auto"/>
      </w:pPr>
      <w:r>
        <w:separator/>
      </w:r>
    </w:p>
  </w:footnote>
  <w:footnote w:type="continuationSeparator" w:id="0">
    <w:p w:rsidR="004266ED" w:rsidRDefault="0042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307C7"/>
    <w:multiLevelType w:val="hybridMultilevel"/>
    <w:tmpl w:val="FE20A900"/>
    <w:lvl w:ilvl="0" w:tplc="0B503986">
      <w:start w:val="1"/>
      <w:numFmt w:val="decimal"/>
      <w:lvlText w:val="%1."/>
      <w:lvlJc w:val="left"/>
      <w:pPr>
        <w:ind w:left="709" w:hanging="360"/>
      </w:pPr>
    </w:lvl>
    <w:lvl w:ilvl="1" w:tplc="24567C32">
      <w:start w:val="1"/>
      <w:numFmt w:val="lowerLetter"/>
      <w:lvlText w:val="%2."/>
      <w:lvlJc w:val="left"/>
      <w:pPr>
        <w:ind w:left="1429" w:hanging="360"/>
      </w:pPr>
    </w:lvl>
    <w:lvl w:ilvl="2" w:tplc="190432DA">
      <w:start w:val="1"/>
      <w:numFmt w:val="lowerRoman"/>
      <w:lvlText w:val="%3."/>
      <w:lvlJc w:val="right"/>
      <w:pPr>
        <w:ind w:left="2149" w:hanging="180"/>
      </w:pPr>
    </w:lvl>
    <w:lvl w:ilvl="3" w:tplc="3516DFAE">
      <w:start w:val="1"/>
      <w:numFmt w:val="decimal"/>
      <w:lvlText w:val="%4."/>
      <w:lvlJc w:val="left"/>
      <w:pPr>
        <w:ind w:left="2869" w:hanging="360"/>
      </w:pPr>
    </w:lvl>
    <w:lvl w:ilvl="4" w:tplc="B5784F2A">
      <w:start w:val="1"/>
      <w:numFmt w:val="lowerLetter"/>
      <w:lvlText w:val="%5."/>
      <w:lvlJc w:val="left"/>
      <w:pPr>
        <w:ind w:left="3589" w:hanging="360"/>
      </w:pPr>
    </w:lvl>
    <w:lvl w:ilvl="5" w:tplc="8B826B8A">
      <w:start w:val="1"/>
      <w:numFmt w:val="lowerRoman"/>
      <w:lvlText w:val="%6."/>
      <w:lvlJc w:val="right"/>
      <w:pPr>
        <w:ind w:left="4309" w:hanging="180"/>
      </w:pPr>
    </w:lvl>
    <w:lvl w:ilvl="6" w:tplc="E41220CE">
      <w:start w:val="1"/>
      <w:numFmt w:val="decimal"/>
      <w:lvlText w:val="%7."/>
      <w:lvlJc w:val="left"/>
      <w:pPr>
        <w:ind w:left="5029" w:hanging="360"/>
      </w:pPr>
    </w:lvl>
    <w:lvl w:ilvl="7" w:tplc="D1CC2698">
      <w:start w:val="1"/>
      <w:numFmt w:val="lowerLetter"/>
      <w:lvlText w:val="%8."/>
      <w:lvlJc w:val="left"/>
      <w:pPr>
        <w:ind w:left="5749" w:hanging="360"/>
      </w:pPr>
    </w:lvl>
    <w:lvl w:ilvl="8" w:tplc="DD629ED0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0F"/>
    <w:rsid w:val="0038730F"/>
    <w:rsid w:val="004266ED"/>
    <w:rsid w:val="005E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8730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8730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8730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8730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8730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8730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8730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8730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8730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8730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8730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38730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8730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3873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8730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38730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8730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8730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8730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38730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8730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3873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873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8730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873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8730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8730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8730F"/>
  </w:style>
  <w:style w:type="paragraph" w:customStyle="1" w:styleId="Footer">
    <w:name w:val="Footer"/>
    <w:basedOn w:val="a"/>
    <w:link w:val="CaptionChar"/>
    <w:uiPriority w:val="99"/>
    <w:unhideWhenUsed/>
    <w:rsid w:val="0038730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8730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8730F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8730F"/>
  </w:style>
  <w:style w:type="table" w:styleId="a9">
    <w:name w:val="Table Grid"/>
    <w:basedOn w:val="a1"/>
    <w:uiPriority w:val="59"/>
    <w:rsid w:val="003873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873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8730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87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8730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87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38730F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38730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8730F"/>
    <w:rPr>
      <w:sz w:val="18"/>
    </w:rPr>
  </w:style>
  <w:style w:type="character" w:styleId="ad">
    <w:name w:val="footnote reference"/>
    <w:uiPriority w:val="99"/>
    <w:unhideWhenUsed/>
    <w:rsid w:val="0038730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8730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38730F"/>
    <w:rPr>
      <w:sz w:val="20"/>
    </w:rPr>
  </w:style>
  <w:style w:type="character" w:styleId="af0">
    <w:name w:val="endnote reference"/>
    <w:uiPriority w:val="99"/>
    <w:semiHidden/>
    <w:unhideWhenUsed/>
    <w:rsid w:val="0038730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8730F"/>
    <w:pPr>
      <w:spacing w:after="57"/>
    </w:pPr>
  </w:style>
  <w:style w:type="paragraph" w:styleId="21">
    <w:name w:val="toc 2"/>
    <w:basedOn w:val="a"/>
    <w:next w:val="a"/>
    <w:uiPriority w:val="39"/>
    <w:unhideWhenUsed/>
    <w:rsid w:val="003873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873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873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873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873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873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873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8730F"/>
    <w:pPr>
      <w:spacing w:after="57"/>
      <w:ind w:left="2268"/>
    </w:pPr>
  </w:style>
  <w:style w:type="paragraph" w:styleId="af1">
    <w:name w:val="TOC Heading"/>
    <w:uiPriority w:val="39"/>
    <w:unhideWhenUsed/>
    <w:rsid w:val="0038730F"/>
  </w:style>
  <w:style w:type="paragraph" w:styleId="af2">
    <w:name w:val="table of figures"/>
    <w:basedOn w:val="a"/>
    <w:next w:val="a"/>
    <w:uiPriority w:val="99"/>
    <w:unhideWhenUsed/>
    <w:rsid w:val="0038730F"/>
    <w:pPr>
      <w:spacing w:after="0"/>
    </w:pPr>
  </w:style>
  <w:style w:type="paragraph" w:styleId="af3">
    <w:name w:val="No Spacing"/>
    <w:basedOn w:val="a"/>
    <w:uiPriority w:val="1"/>
    <w:qFormat/>
    <w:rsid w:val="0038730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8730F"/>
    <w:pPr>
      <w:ind w:left="720"/>
      <w:contextualSpacing/>
    </w:pPr>
  </w:style>
  <w:style w:type="paragraph" w:styleId="af5">
    <w:name w:val="Normal (Web)"/>
    <w:qFormat/>
    <w:rsid w:val="003873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6</cp:revision>
  <dcterms:created xsi:type="dcterms:W3CDTF">2022-07-04T09:00:00Z</dcterms:created>
  <dcterms:modified xsi:type="dcterms:W3CDTF">2022-07-04T09:02:00Z</dcterms:modified>
</cp:coreProperties>
</file>